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0C" w:rsidRDefault="005A340C" w:rsidP="000521D8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5A340C" w:rsidRDefault="005A340C" w:rsidP="000521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5A340C" w:rsidRDefault="005A340C" w:rsidP="000521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5A340C" w:rsidRDefault="005A340C" w:rsidP="00052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5A340C" w:rsidRDefault="005A340C" w:rsidP="000521D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5A340C" w:rsidRDefault="005A340C" w:rsidP="000521D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A340C" w:rsidRDefault="005A340C" w:rsidP="005A340C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20.07.2015 № 25-11</w:t>
      </w:r>
    </w:p>
    <w:p w:rsidR="005A340C" w:rsidRPr="000521D8" w:rsidRDefault="005A340C" w:rsidP="005A340C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t xml:space="preserve"> п. Морской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5A340C" w:rsidRDefault="005A340C" w:rsidP="005A340C">
      <w:pPr>
        <w:tabs>
          <w:tab w:val="left" w:pos="9354"/>
        </w:tabs>
        <w:spacing w:line="240" w:lineRule="exact"/>
        <w:ind w:right="-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края»</w:t>
      </w:r>
    </w:p>
    <w:p w:rsidR="005A340C" w:rsidRDefault="005A340C" w:rsidP="005A340C">
      <w:pPr>
        <w:jc w:val="both"/>
        <w:rPr>
          <w:sz w:val="28"/>
          <w:szCs w:val="28"/>
        </w:rPr>
      </w:pPr>
    </w:p>
    <w:p w:rsidR="005A340C" w:rsidRDefault="005A340C" w:rsidP="005A340C">
      <w:pPr>
        <w:spacing w:line="24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22.12.2014 № 431-ФЗ «О внесении изменений в отдельные законодательные акты Российской Федерации по вопросам противодействия коррупции», от 22.12.2014             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признании утратившими силу отдельных законодательных актов (положений законодательных актов) Российской Федерации», от 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от 30.03.2015 № 63-ФЗ «О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 в связи с совершенствованием механизма подготовки кадров для муниципальной службы», от 30.03.2015 № 64-ФЗ «О 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Законами Хабаровского края от 17.12.2014 № 23 «О внесении изменений в отдельные законы Хабаровского края»,  от 14.05.2015 №53 «О внесении изменений в Закон Хабаровского края «Об отдельных вопросах организации местного самоуправления в Хабаровском крае» и в целях приведения положений Устава сельского поселения «Поселок</w:t>
      </w:r>
      <w:proofErr w:type="gramEnd"/>
      <w:r>
        <w:rPr>
          <w:sz w:val="28"/>
          <w:szCs w:val="28"/>
        </w:rPr>
        <w:t xml:space="preserve"> Морской» Охотского муниципального района Хабаровского края в соответствие с действующим законодательством, с учетом результатов публичных слушаний, состоявшихся 16.07.2015 Совет депутатов сельского поселения «Поселок Морской» Охотского муниципального района Хабаровского края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A340C" w:rsidRDefault="005A340C" w:rsidP="005A34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5A340C" w:rsidRDefault="005A340C" w:rsidP="005A34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В статье 5:</w:t>
      </w:r>
    </w:p>
    <w:p w:rsidR="005A340C" w:rsidRDefault="005A340C" w:rsidP="005A34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14 части 1 изложить в следующей редакции:</w:t>
      </w:r>
    </w:p>
    <w:p w:rsidR="005A340C" w:rsidRDefault="005A340C" w:rsidP="005A340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(вступает в силу со дня его официального опубликования после государственной регистрации и распространяется на правоотношения, возникшие с 01 января 2016 года);</w:t>
      </w:r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26 следующего содержания:</w:t>
      </w:r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«26) участие в соответствии с Федеральным законом от 24.07.2007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5.1 дополнить пунктом 14 следующего содержания:</w:t>
      </w:r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Пункт 9.1 части 1 статьи 6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8: 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в части 1 слова «, главы сельского поселения» исключить;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часть 3 изложить в следующей редакции: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3.  Выборы депутатов проводятся один раз в пять лет в срок, установленный федеральным законом.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проводятся по мажоритарной избирательной системе  относительного большинства по 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округу, образованному на территории сельского поселения. 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выборов депутатов должно быть принято не ранее чем за 90 дней и не позднее, чем за 80 дней до дня голосования. При назначении досрочных выборов сроки, указанные в настоящем пункте, могут быть сокращены, но не более чем на одну треть.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голосования на выборах депутатов является второе воскресенье сентября года, в котором истекает срок полномочий депутатов, а если срок полномочий истекает в год </w:t>
      </w:r>
      <w:proofErr w:type="gramStart"/>
      <w:r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>
        <w:rPr>
          <w:sz w:val="28"/>
          <w:szCs w:val="28"/>
        </w:rPr>
        <w:t xml:space="preserve"> созыва, - день голосования на указанных выборах, за исключением случаев, предусмотренных федеральным законодательством.».</w:t>
      </w:r>
    </w:p>
    <w:p w:rsidR="005A340C" w:rsidRDefault="005A340C" w:rsidP="005A340C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16: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4 изложить в следующей редакции: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Порядок назначения и проведения опроса граждан определяется нормативными правовыми актами Совета депутатов в соответствии с федеральным законом от 06.10.2003 № 131 – ФЗ и законом края</w:t>
      </w:r>
      <w:proofErr w:type="gramStart"/>
      <w:r>
        <w:rPr>
          <w:sz w:val="28"/>
          <w:szCs w:val="28"/>
        </w:rPr>
        <w:t>.».</w:t>
      </w:r>
      <w:proofErr w:type="gramEnd"/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части 5 и 6 признать утратившими силу.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5 части 2 статьи 18.1 изложить в следующей редакции: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«5) право на ежемесячную доплату к страховой пенсии по старости (инвалидности), порядок назначения и выплаты которой устанавливается 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в соответствии с постановлением Губернатора </w:t>
      </w:r>
      <w:r>
        <w:rPr>
          <w:sz w:val="28"/>
          <w:szCs w:val="28"/>
        </w:rPr>
        <w:lastRenderedPageBreak/>
        <w:t>края о порядке назначения и выплаты ежемесячной доплаты к страховой пенсии по старости (инвалидности) депутатам Законодательной Думы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Третье предложение части 4 статьи 22 изложить в следующей редакции: «Голос главы сельского поселения учитывается при принятии решений Совета депутатов как голос депутата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 статье 30: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2 изложить в следующей редакции: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 2. Глава сельского поселения в соответствии с законом края избирается Советом депутатов из числа кандидатов, представленных конкурсной комиссией по результатам конкурса, сроком на 5 лет, и входит в состав Совета депутатов с правом решающего голоса, исполняет полномочия председателя Совета депутатов и возглавляет администрацию    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абзац второй части 3 признать утратившим силу;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части 4 и 5 изложить в следующей редакции: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Порядок проведения конкурса по отбору кандидатур на должность главы сельского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 за 20 дней до дня проведения конкурса.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число членов конкурсной комиссии в сельском поселении устанавливается Советом депутатов.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конкурсной комиссии половина членов конкурсной комиссии назначается Советом депутатов, а другая половина – главой Охотского муниципального района.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Конкурсная комиссия формируется в течение 30 дней со дня принятия Советом депутатов решения об объявлении конкурса по отбору кандидатур на должность главы сельского поселения.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об объявлении конкурса по отбору кандидатур на должность главы сельского поселения принимаются Советом депутатов с соблюдением следующих сроков: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не позднее, чем за 90 дней до дня </w:t>
      </w:r>
      <w:proofErr w:type="gramStart"/>
      <w:r>
        <w:rPr>
          <w:sz w:val="28"/>
          <w:szCs w:val="28"/>
        </w:rPr>
        <w:t>истечения срока полномочий главы сельского поселения</w:t>
      </w:r>
      <w:proofErr w:type="gramEnd"/>
      <w:r>
        <w:rPr>
          <w:sz w:val="28"/>
          <w:szCs w:val="28"/>
        </w:rPr>
        <w:t>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досрочного прекращения полномочий главы сельского поселения – не позднее, чем через 30 дней со дня досрочного прекращения полномочий;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случае, если глава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- не ранее 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дня вступления решения суда в законную силу.</w:t>
      </w:r>
    </w:p>
    <w:p w:rsidR="005A340C" w:rsidRDefault="005A340C" w:rsidP="005A340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5A340C" w:rsidRDefault="005A340C" w:rsidP="005A340C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вступления в должность главы сельского поселения является день вручения избранному главе сельского поселения, копии решения Совета </w:t>
      </w:r>
      <w:r>
        <w:rPr>
          <w:sz w:val="28"/>
          <w:szCs w:val="28"/>
        </w:rPr>
        <w:lastRenderedPageBreak/>
        <w:t>депутатов об избрании</w:t>
      </w:r>
      <w:proofErr w:type="gramStart"/>
      <w:r>
        <w:rPr>
          <w:sz w:val="28"/>
          <w:szCs w:val="28"/>
        </w:rPr>
        <w:t>.».</w:t>
      </w:r>
      <w:proofErr w:type="gramEnd"/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В статье 33: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2.1 следующего содержания: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«2.1) удаления в отставку в соответствии со статьей 33.1 настоящего Устава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14 признать утратившим силу;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части 2, 2.1 и 3 признать утратившими силу.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В абзаце первом части 1 статьи 37 слова «, главы сельского поселения» исключить.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В пункте 7 части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статьи 40 слова «повышение квалификации» заменить словами «получение дополнительного профессионального образования».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В статье 41: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 части 1 признать утратившим силу;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3 части 1 изложить в следующей редакции: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Статью 60 признать утратившей силу.</w:t>
      </w: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 Второе предложение части 4 статьи 61 изложить в следующей редакции: «Голос главы сельского поселения учитывается при принятии устава сельского поселения, муниципального нормативного правового акта о внесении изменений и дополнений в устав сельского поселения как голос депутата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5A340C" w:rsidRDefault="005A340C" w:rsidP="005A340C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5A340C" w:rsidRDefault="005A340C" w:rsidP="005A340C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после его официального опубликования после государственной регистрации.</w:t>
      </w:r>
    </w:p>
    <w:p w:rsidR="005A340C" w:rsidRDefault="005A340C" w:rsidP="005A340C">
      <w:pPr>
        <w:spacing w:line="240" w:lineRule="auto"/>
        <w:ind w:firstLine="0"/>
        <w:rPr>
          <w:sz w:val="28"/>
          <w:szCs w:val="28"/>
        </w:rPr>
      </w:pPr>
    </w:p>
    <w:p w:rsidR="000521D8" w:rsidRDefault="000521D8" w:rsidP="005A340C">
      <w:pPr>
        <w:spacing w:line="240" w:lineRule="auto"/>
        <w:ind w:firstLine="0"/>
        <w:rPr>
          <w:sz w:val="28"/>
          <w:szCs w:val="28"/>
        </w:rPr>
      </w:pPr>
    </w:p>
    <w:p w:rsidR="005A340C" w:rsidRDefault="005A340C" w:rsidP="005A340C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5A340C" w:rsidRDefault="005A340C" w:rsidP="005A340C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    С.В. Козырь </w:t>
      </w:r>
    </w:p>
    <w:p w:rsidR="005A340C" w:rsidRDefault="005A340C" w:rsidP="005A340C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5A340C" w:rsidTr="005A340C">
        <w:tc>
          <w:tcPr>
            <w:tcW w:w="4729" w:type="dxa"/>
          </w:tcPr>
          <w:p w:rsidR="005A340C" w:rsidRDefault="005A340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5A340C" w:rsidRDefault="005A340C" w:rsidP="005A340C">
      <w:pPr>
        <w:jc w:val="center"/>
        <w:rPr>
          <w:sz w:val="28"/>
          <w:szCs w:val="28"/>
        </w:rPr>
      </w:pPr>
    </w:p>
    <w:p w:rsidR="005A340C" w:rsidRDefault="005A340C" w:rsidP="005A340C">
      <w:pPr>
        <w:jc w:val="center"/>
        <w:rPr>
          <w:sz w:val="28"/>
          <w:szCs w:val="28"/>
        </w:rPr>
      </w:pP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</w:p>
    <w:p w:rsidR="005A340C" w:rsidRDefault="005A340C" w:rsidP="005A340C">
      <w:pPr>
        <w:spacing w:line="240" w:lineRule="auto"/>
        <w:ind w:firstLine="0"/>
        <w:jc w:val="both"/>
        <w:rPr>
          <w:sz w:val="28"/>
          <w:szCs w:val="28"/>
        </w:rPr>
      </w:pPr>
    </w:p>
    <w:p w:rsidR="005A340C" w:rsidRDefault="005A340C" w:rsidP="005A340C">
      <w:pPr>
        <w:spacing w:line="240" w:lineRule="auto"/>
        <w:jc w:val="both"/>
        <w:rPr>
          <w:sz w:val="28"/>
          <w:szCs w:val="28"/>
        </w:rPr>
      </w:pPr>
    </w:p>
    <w:p w:rsidR="00A805E0" w:rsidRDefault="00A805E0"/>
    <w:sectPr w:rsidR="00A805E0" w:rsidSect="000521D8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40C"/>
    <w:rsid w:val="000521D8"/>
    <w:rsid w:val="005A340C"/>
    <w:rsid w:val="00A805E0"/>
    <w:rsid w:val="00B0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0C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A340C"/>
    <w:pPr>
      <w:spacing w:after="120" w:line="240" w:lineRule="auto"/>
      <w:ind w:left="283" w:firstLine="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A34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1488</Words>
  <Characters>8484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2015-07-16T07:58:00Z</dcterms:created>
  <dcterms:modified xsi:type="dcterms:W3CDTF">2015-07-17T05:27:00Z</dcterms:modified>
</cp:coreProperties>
</file>